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DE" w:rsidRPr="00291CDE" w:rsidRDefault="00291CDE" w:rsidP="00291CDE"/>
    <w:p w:rsidR="00291CDE" w:rsidRPr="00291CDE" w:rsidRDefault="00291CDE" w:rsidP="00291CDE"/>
    <w:p w:rsidR="00291CDE" w:rsidRDefault="00AA7F0B" w:rsidP="00AA7F0B">
      <w:pPr>
        <w:jc w:val="center"/>
        <w:rPr>
          <w:b/>
        </w:rPr>
      </w:pPr>
      <w:r w:rsidRPr="009E5548">
        <w:rPr>
          <w:b/>
        </w:rPr>
        <w:t xml:space="preserve">Уважаемый </w:t>
      </w:r>
      <w:r w:rsidR="009E5548" w:rsidRPr="009E5548">
        <w:rPr>
          <w:b/>
        </w:rPr>
        <w:t>резидент</w:t>
      </w:r>
      <w:r w:rsidRPr="009E5548">
        <w:rPr>
          <w:b/>
        </w:rPr>
        <w:t>!</w:t>
      </w:r>
    </w:p>
    <w:p w:rsidR="00FF648E" w:rsidRPr="009E5548" w:rsidRDefault="00FF648E" w:rsidP="00AA7F0B">
      <w:pPr>
        <w:jc w:val="center"/>
        <w:rPr>
          <w:b/>
        </w:rPr>
      </w:pPr>
    </w:p>
    <w:p w:rsidR="00BB5ED9" w:rsidRDefault="00AA7F0B" w:rsidP="00BB5ED9">
      <w:pPr>
        <w:jc w:val="center"/>
      </w:pPr>
      <w:r>
        <w:t>Управляющая компания «</w:t>
      </w:r>
      <w:r w:rsidR="004D70E2">
        <w:t>Основа-Центр</w:t>
      </w:r>
      <w:r>
        <w:t>» предлагает Вам</w:t>
      </w:r>
      <w:r w:rsidR="00FF648E">
        <w:t xml:space="preserve"> рассмотреть предложение о </w:t>
      </w:r>
      <w:r w:rsidR="00ED7156">
        <w:t>заключении договора</w:t>
      </w:r>
      <w:r>
        <w:t xml:space="preserve"> на услуги </w:t>
      </w:r>
      <w:r w:rsidR="00691DFE">
        <w:t>уборки</w:t>
      </w:r>
      <w:r w:rsidR="004F0B1A">
        <w:t xml:space="preserve"> офис</w:t>
      </w:r>
      <w:r w:rsidR="00BB5ED9">
        <w:t>ных помещений</w:t>
      </w:r>
      <w:r w:rsidR="009E5548">
        <w:t>.</w:t>
      </w:r>
    </w:p>
    <w:p w:rsidR="004F0B1A" w:rsidRDefault="004F0B1A" w:rsidP="00BB5ED9">
      <w:pPr>
        <w:jc w:val="center"/>
      </w:pPr>
      <w:r>
        <w:t xml:space="preserve">Стоимость </w:t>
      </w:r>
      <w:r w:rsidR="009E5548">
        <w:t>услуги зависит от выбранной Вами периодичности.</w:t>
      </w:r>
    </w:p>
    <w:p w:rsidR="009E5548" w:rsidRDefault="009E5548" w:rsidP="009E5548">
      <w:pPr>
        <w:pStyle w:val="a9"/>
      </w:pPr>
    </w:p>
    <w:p w:rsidR="009E5548" w:rsidRDefault="009E5548" w:rsidP="009E5548">
      <w:r>
        <w:t xml:space="preserve">Для заключения договора предлагаем Вам заполнить </w:t>
      </w:r>
      <w:r w:rsidR="00F865B4">
        <w:t>заявку на предоставление услуги</w:t>
      </w:r>
      <w:r>
        <w:t>:</w:t>
      </w:r>
    </w:p>
    <w:p w:rsidR="009E5548" w:rsidRDefault="009E5548" w:rsidP="009E5548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82"/>
        <w:gridCol w:w="3767"/>
        <w:gridCol w:w="3096"/>
      </w:tblGrid>
      <w:tr w:rsidR="009E5548" w:rsidTr="00512B2F">
        <w:tc>
          <w:tcPr>
            <w:tcW w:w="2482" w:type="dxa"/>
          </w:tcPr>
          <w:p w:rsidR="009E5548" w:rsidRPr="00AC39D7" w:rsidRDefault="009E5548" w:rsidP="009E5548">
            <w:pPr>
              <w:jc w:val="center"/>
              <w:rPr>
                <w:b/>
              </w:rPr>
            </w:pPr>
            <w:r w:rsidRPr="00AC39D7">
              <w:rPr>
                <w:b/>
              </w:rPr>
              <w:t>наименование</w:t>
            </w:r>
          </w:p>
        </w:tc>
        <w:tc>
          <w:tcPr>
            <w:tcW w:w="3767" w:type="dxa"/>
          </w:tcPr>
          <w:p w:rsidR="009E5548" w:rsidRPr="00AC39D7" w:rsidRDefault="009E5548" w:rsidP="009E5548">
            <w:pPr>
              <w:jc w:val="center"/>
              <w:rPr>
                <w:b/>
              </w:rPr>
            </w:pPr>
            <w:r w:rsidRPr="00AC39D7">
              <w:rPr>
                <w:b/>
              </w:rPr>
              <w:t>заполнение</w:t>
            </w:r>
          </w:p>
        </w:tc>
        <w:tc>
          <w:tcPr>
            <w:tcW w:w="3096" w:type="dxa"/>
          </w:tcPr>
          <w:p w:rsidR="009E5548" w:rsidRPr="00AC39D7" w:rsidRDefault="009E5548" w:rsidP="009E5548">
            <w:pPr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</w:p>
        </w:tc>
      </w:tr>
      <w:tr w:rsidR="009E5548" w:rsidTr="00512B2F">
        <w:tc>
          <w:tcPr>
            <w:tcW w:w="2482" w:type="dxa"/>
          </w:tcPr>
          <w:p w:rsidR="009E5548" w:rsidRDefault="009E5548" w:rsidP="009E5548">
            <w:r>
              <w:t>Дата заявки</w:t>
            </w:r>
          </w:p>
        </w:tc>
        <w:tc>
          <w:tcPr>
            <w:tcW w:w="3767" w:type="dxa"/>
          </w:tcPr>
          <w:p w:rsidR="009E5548" w:rsidRDefault="009E5548" w:rsidP="009E5548"/>
        </w:tc>
        <w:tc>
          <w:tcPr>
            <w:tcW w:w="3096" w:type="dxa"/>
          </w:tcPr>
          <w:p w:rsidR="009E5548" w:rsidRDefault="009E5548" w:rsidP="009E5548"/>
        </w:tc>
      </w:tr>
      <w:tr w:rsidR="009E5548" w:rsidTr="00512B2F">
        <w:tc>
          <w:tcPr>
            <w:tcW w:w="2482" w:type="dxa"/>
          </w:tcPr>
          <w:p w:rsidR="009E5548" w:rsidRDefault="009E5548" w:rsidP="00A52DDD">
            <w:r>
              <w:t xml:space="preserve">Предполагаемая дата начала </w:t>
            </w:r>
            <w:r w:rsidR="00A52DDD">
              <w:t>услуги</w:t>
            </w:r>
          </w:p>
        </w:tc>
        <w:tc>
          <w:tcPr>
            <w:tcW w:w="3767" w:type="dxa"/>
          </w:tcPr>
          <w:p w:rsidR="009E5548" w:rsidRDefault="009E5548" w:rsidP="009E5548"/>
        </w:tc>
        <w:tc>
          <w:tcPr>
            <w:tcW w:w="3096" w:type="dxa"/>
          </w:tcPr>
          <w:p w:rsidR="009E5548" w:rsidRDefault="009E5548" w:rsidP="009E5548"/>
        </w:tc>
      </w:tr>
      <w:tr w:rsidR="009E5548" w:rsidTr="00512B2F">
        <w:tc>
          <w:tcPr>
            <w:tcW w:w="2482" w:type="dxa"/>
          </w:tcPr>
          <w:p w:rsidR="009E5548" w:rsidRDefault="009E5548" w:rsidP="009E5548">
            <w:r>
              <w:t>Контрагент</w:t>
            </w:r>
          </w:p>
        </w:tc>
        <w:tc>
          <w:tcPr>
            <w:tcW w:w="3767" w:type="dxa"/>
          </w:tcPr>
          <w:p w:rsidR="009E5548" w:rsidRDefault="009E5548" w:rsidP="009E5548">
            <w:r>
              <w:t>собственник</w:t>
            </w:r>
          </w:p>
        </w:tc>
        <w:tc>
          <w:tcPr>
            <w:tcW w:w="3096" w:type="dxa"/>
          </w:tcPr>
          <w:p w:rsidR="009E5548" w:rsidRDefault="00D057C7" w:rsidP="009E5548">
            <w:r>
              <w:t>Реквизиты предприятия</w:t>
            </w:r>
          </w:p>
        </w:tc>
      </w:tr>
      <w:tr w:rsidR="009E5548" w:rsidTr="00512B2F">
        <w:tc>
          <w:tcPr>
            <w:tcW w:w="2482" w:type="dxa"/>
          </w:tcPr>
          <w:p w:rsidR="009E5548" w:rsidRDefault="009E5548" w:rsidP="009E5548"/>
        </w:tc>
        <w:tc>
          <w:tcPr>
            <w:tcW w:w="3767" w:type="dxa"/>
          </w:tcPr>
          <w:p w:rsidR="009E5548" w:rsidRDefault="009E5548" w:rsidP="009E5548">
            <w:r>
              <w:t>арендатор</w:t>
            </w:r>
          </w:p>
        </w:tc>
        <w:tc>
          <w:tcPr>
            <w:tcW w:w="3096" w:type="dxa"/>
          </w:tcPr>
          <w:p w:rsidR="009E5548" w:rsidRDefault="009E5548" w:rsidP="009E5548"/>
        </w:tc>
      </w:tr>
      <w:tr w:rsidR="009E5548" w:rsidTr="00512B2F">
        <w:tc>
          <w:tcPr>
            <w:tcW w:w="2482" w:type="dxa"/>
          </w:tcPr>
          <w:p w:rsidR="009E5548" w:rsidRDefault="009E5548" w:rsidP="009E5548">
            <w:r>
              <w:t>Название ЮР лица</w:t>
            </w:r>
          </w:p>
        </w:tc>
        <w:tc>
          <w:tcPr>
            <w:tcW w:w="3767" w:type="dxa"/>
          </w:tcPr>
          <w:p w:rsidR="009E5548" w:rsidRDefault="009E5548" w:rsidP="009E5548">
            <w:r>
              <w:t>ООО/ИП</w:t>
            </w:r>
          </w:p>
        </w:tc>
        <w:tc>
          <w:tcPr>
            <w:tcW w:w="3096" w:type="dxa"/>
          </w:tcPr>
          <w:p w:rsidR="009E5548" w:rsidRDefault="009E5548" w:rsidP="009E5548"/>
        </w:tc>
      </w:tr>
      <w:tr w:rsidR="009E5548" w:rsidTr="00512B2F">
        <w:tc>
          <w:tcPr>
            <w:tcW w:w="2482" w:type="dxa"/>
          </w:tcPr>
          <w:p w:rsidR="009E5548" w:rsidRDefault="009E5548" w:rsidP="009E5548">
            <w:r>
              <w:t>Помещение</w:t>
            </w:r>
          </w:p>
        </w:tc>
        <w:tc>
          <w:tcPr>
            <w:tcW w:w="3767" w:type="dxa"/>
          </w:tcPr>
          <w:p w:rsidR="009E5548" w:rsidRDefault="009E5548" w:rsidP="009E5548">
            <w:r>
              <w:t>номер офиса</w:t>
            </w:r>
          </w:p>
        </w:tc>
        <w:tc>
          <w:tcPr>
            <w:tcW w:w="3096" w:type="dxa"/>
          </w:tcPr>
          <w:p w:rsidR="009E5548" w:rsidRDefault="009E5548" w:rsidP="009E5548"/>
        </w:tc>
      </w:tr>
      <w:tr w:rsidR="009E5548" w:rsidTr="00512B2F">
        <w:tc>
          <w:tcPr>
            <w:tcW w:w="2482" w:type="dxa"/>
          </w:tcPr>
          <w:p w:rsidR="009E5548" w:rsidRDefault="009E5548" w:rsidP="009E5548">
            <w:r>
              <w:t>Площадь помещения</w:t>
            </w:r>
          </w:p>
        </w:tc>
        <w:tc>
          <w:tcPr>
            <w:tcW w:w="3767" w:type="dxa"/>
          </w:tcPr>
          <w:p w:rsidR="009E5548" w:rsidRDefault="009E5548" w:rsidP="009E5548">
            <w:r>
              <w:t>кв.м.</w:t>
            </w:r>
          </w:p>
        </w:tc>
        <w:tc>
          <w:tcPr>
            <w:tcW w:w="3096" w:type="dxa"/>
          </w:tcPr>
          <w:p w:rsidR="009E5548" w:rsidRDefault="009E5548" w:rsidP="009E5548"/>
        </w:tc>
      </w:tr>
      <w:tr w:rsidR="009E5548" w:rsidTr="00512B2F">
        <w:tc>
          <w:tcPr>
            <w:tcW w:w="2482" w:type="dxa"/>
          </w:tcPr>
          <w:p w:rsidR="009E5548" w:rsidRDefault="009E5548" w:rsidP="009E5548">
            <w:r>
              <w:t>Здание</w:t>
            </w:r>
          </w:p>
        </w:tc>
        <w:tc>
          <w:tcPr>
            <w:tcW w:w="3767" w:type="dxa"/>
          </w:tcPr>
          <w:p w:rsidR="009E5548" w:rsidRDefault="009E5548" w:rsidP="009E5548"/>
        </w:tc>
        <w:tc>
          <w:tcPr>
            <w:tcW w:w="3096" w:type="dxa"/>
          </w:tcPr>
          <w:p w:rsidR="009E5548" w:rsidRDefault="009E5548" w:rsidP="009E5548"/>
        </w:tc>
      </w:tr>
      <w:tr w:rsidR="00A52DDD" w:rsidTr="00512B2F">
        <w:tc>
          <w:tcPr>
            <w:tcW w:w="2482" w:type="dxa"/>
          </w:tcPr>
          <w:p w:rsidR="00A52DDD" w:rsidRDefault="00A52DDD" w:rsidP="009E5548">
            <w:r>
              <w:t>Вид услуги</w:t>
            </w:r>
          </w:p>
        </w:tc>
        <w:tc>
          <w:tcPr>
            <w:tcW w:w="3767" w:type="dxa"/>
          </w:tcPr>
          <w:p w:rsidR="00A52DDD" w:rsidRDefault="001565DA" w:rsidP="009E5548">
            <w:r>
              <w:t>5 раз/неделю*5</w:t>
            </w:r>
            <w:r w:rsidR="005E6F76">
              <w:t>0</w:t>
            </w:r>
            <w:r w:rsidR="000E27AE">
              <w:t xml:space="preserve"> </w:t>
            </w:r>
            <w:proofErr w:type="spellStart"/>
            <w:r w:rsidR="00A52DDD">
              <w:t>руб</w:t>
            </w:r>
            <w:proofErr w:type="spellEnd"/>
            <w:r w:rsidR="00A52DDD">
              <w:t xml:space="preserve"> за </w:t>
            </w:r>
            <w:proofErr w:type="spellStart"/>
            <w:r w:rsidR="00A52DDD">
              <w:t>кв.м</w:t>
            </w:r>
            <w:proofErr w:type="spellEnd"/>
            <w:r w:rsidR="00A52DDD">
              <w:t>.</w:t>
            </w:r>
          </w:p>
        </w:tc>
        <w:tc>
          <w:tcPr>
            <w:tcW w:w="3096" w:type="dxa"/>
          </w:tcPr>
          <w:p w:rsidR="00A52DDD" w:rsidRDefault="00A52DDD" w:rsidP="009E5548"/>
        </w:tc>
      </w:tr>
      <w:tr w:rsidR="00A52DDD" w:rsidTr="00512B2F">
        <w:tc>
          <w:tcPr>
            <w:tcW w:w="2482" w:type="dxa"/>
          </w:tcPr>
          <w:p w:rsidR="00A52DDD" w:rsidRDefault="00A52DDD" w:rsidP="009E5548"/>
        </w:tc>
        <w:tc>
          <w:tcPr>
            <w:tcW w:w="3767" w:type="dxa"/>
          </w:tcPr>
          <w:p w:rsidR="00A52DDD" w:rsidRDefault="001565DA" w:rsidP="009E5548">
            <w:r>
              <w:t>3 раза/неделю* 4</w:t>
            </w:r>
            <w:r w:rsidR="005E6F76">
              <w:t>0</w:t>
            </w:r>
            <w:r w:rsidR="00A52DDD">
              <w:t xml:space="preserve"> руб</w:t>
            </w:r>
            <w:r w:rsidR="00C11CAA">
              <w:t>.</w:t>
            </w:r>
            <w:r w:rsidR="00A52DDD">
              <w:t xml:space="preserve"> за кв.м.</w:t>
            </w:r>
          </w:p>
        </w:tc>
        <w:tc>
          <w:tcPr>
            <w:tcW w:w="3096" w:type="dxa"/>
          </w:tcPr>
          <w:p w:rsidR="00A52DDD" w:rsidRDefault="00A52DDD" w:rsidP="009E5548"/>
        </w:tc>
      </w:tr>
      <w:tr w:rsidR="00A52DDD" w:rsidTr="00512B2F">
        <w:tc>
          <w:tcPr>
            <w:tcW w:w="2482" w:type="dxa"/>
          </w:tcPr>
          <w:p w:rsidR="00A52DDD" w:rsidRDefault="00A52DDD" w:rsidP="009E5548"/>
        </w:tc>
        <w:tc>
          <w:tcPr>
            <w:tcW w:w="3767" w:type="dxa"/>
          </w:tcPr>
          <w:p w:rsidR="00A52DDD" w:rsidRDefault="00A52DDD" w:rsidP="00113E8F">
            <w:r>
              <w:t>2 раза/неделю*2</w:t>
            </w:r>
            <w:r w:rsidR="001565DA">
              <w:t>5</w:t>
            </w:r>
            <w:bookmarkStart w:id="0" w:name="_GoBack"/>
            <w:bookmarkEnd w:id="0"/>
            <w:r w:rsidR="000E27AE">
              <w:t xml:space="preserve"> </w:t>
            </w:r>
            <w:r w:rsidR="00C11CAA">
              <w:t>руб.</w:t>
            </w:r>
            <w:r>
              <w:t xml:space="preserve"> за кв.м.</w:t>
            </w:r>
          </w:p>
        </w:tc>
        <w:tc>
          <w:tcPr>
            <w:tcW w:w="3096" w:type="dxa"/>
          </w:tcPr>
          <w:p w:rsidR="00A52DDD" w:rsidRDefault="00A52DDD" w:rsidP="009E5548"/>
        </w:tc>
      </w:tr>
      <w:tr w:rsidR="00A52DDD" w:rsidTr="00512B2F">
        <w:tc>
          <w:tcPr>
            <w:tcW w:w="2482" w:type="dxa"/>
          </w:tcPr>
          <w:p w:rsidR="00A52DDD" w:rsidRDefault="00A52DDD" w:rsidP="009E5548"/>
        </w:tc>
        <w:tc>
          <w:tcPr>
            <w:tcW w:w="3767" w:type="dxa"/>
          </w:tcPr>
          <w:p w:rsidR="00A52DDD" w:rsidRDefault="00A52DDD" w:rsidP="003F662C">
            <w:r>
              <w:t>вынос мусора КГМ (без уборки)1800 рублей в месяц</w:t>
            </w:r>
          </w:p>
        </w:tc>
        <w:tc>
          <w:tcPr>
            <w:tcW w:w="3096" w:type="dxa"/>
          </w:tcPr>
          <w:p w:rsidR="00A52DDD" w:rsidRDefault="00A52DDD" w:rsidP="009E5548"/>
        </w:tc>
      </w:tr>
      <w:tr w:rsidR="003F662C" w:rsidTr="00512B2F">
        <w:tc>
          <w:tcPr>
            <w:tcW w:w="2482" w:type="dxa"/>
          </w:tcPr>
          <w:p w:rsidR="003F662C" w:rsidRDefault="003F662C" w:rsidP="009E5548"/>
        </w:tc>
        <w:tc>
          <w:tcPr>
            <w:tcW w:w="3767" w:type="dxa"/>
          </w:tcPr>
          <w:p w:rsidR="003F662C" w:rsidRDefault="003F662C" w:rsidP="009E5548">
            <w:r>
              <w:t>разовый вынос КГМ – 700 рублей</w:t>
            </w:r>
          </w:p>
        </w:tc>
        <w:tc>
          <w:tcPr>
            <w:tcW w:w="3096" w:type="dxa"/>
          </w:tcPr>
          <w:p w:rsidR="003F662C" w:rsidRDefault="003F662C" w:rsidP="009E5548"/>
        </w:tc>
      </w:tr>
      <w:tr w:rsidR="00A52DDD" w:rsidTr="00512B2F">
        <w:tc>
          <w:tcPr>
            <w:tcW w:w="2482" w:type="dxa"/>
          </w:tcPr>
          <w:p w:rsidR="00A52DDD" w:rsidRDefault="000E27AE" w:rsidP="009E5548">
            <w:r>
              <w:t>В</w:t>
            </w:r>
            <w:r w:rsidR="00A52DDD">
              <w:t>ремя уборки</w:t>
            </w:r>
          </w:p>
        </w:tc>
        <w:tc>
          <w:tcPr>
            <w:tcW w:w="3767" w:type="dxa"/>
          </w:tcPr>
          <w:p w:rsidR="00A52DDD" w:rsidRDefault="00A52DDD" w:rsidP="00113E8F">
            <w:r>
              <w:t>дневное</w:t>
            </w:r>
          </w:p>
        </w:tc>
        <w:tc>
          <w:tcPr>
            <w:tcW w:w="3096" w:type="dxa"/>
          </w:tcPr>
          <w:p w:rsidR="00A52DDD" w:rsidRDefault="00A52DDD" w:rsidP="009E5548"/>
        </w:tc>
      </w:tr>
      <w:tr w:rsidR="00A52DDD" w:rsidTr="00512B2F">
        <w:tc>
          <w:tcPr>
            <w:tcW w:w="2482" w:type="dxa"/>
          </w:tcPr>
          <w:p w:rsidR="00A52DDD" w:rsidRDefault="00A52DDD" w:rsidP="009E5548"/>
        </w:tc>
        <w:tc>
          <w:tcPr>
            <w:tcW w:w="3767" w:type="dxa"/>
          </w:tcPr>
          <w:p w:rsidR="00A52DDD" w:rsidRDefault="00A52DDD" w:rsidP="009E5548"/>
        </w:tc>
        <w:tc>
          <w:tcPr>
            <w:tcW w:w="3096" w:type="dxa"/>
          </w:tcPr>
          <w:p w:rsidR="00A52DDD" w:rsidRDefault="00A52DDD" w:rsidP="009E5548"/>
        </w:tc>
      </w:tr>
      <w:tr w:rsidR="00A52DDD" w:rsidTr="00E15024">
        <w:tc>
          <w:tcPr>
            <w:tcW w:w="2482" w:type="dxa"/>
          </w:tcPr>
          <w:p w:rsidR="00A52DDD" w:rsidRDefault="00A52DDD" w:rsidP="009E5548">
            <w:r>
              <w:t>ФИО заявителя</w:t>
            </w:r>
          </w:p>
        </w:tc>
        <w:tc>
          <w:tcPr>
            <w:tcW w:w="3767" w:type="dxa"/>
          </w:tcPr>
          <w:p w:rsidR="00A52DDD" w:rsidRDefault="00A52DDD" w:rsidP="009E5548"/>
        </w:tc>
        <w:tc>
          <w:tcPr>
            <w:tcW w:w="3096" w:type="dxa"/>
          </w:tcPr>
          <w:p w:rsidR="00A52DDD" w:rsidRDefault="00A52DDD" w:rsidP="009E5548"/>
        </w:tc>
      </w:tr>
      <w:tr w:rsidR="00A52DDD" w:rsidTr="00E15024">
        <w:tc>
          <w:tcPr>
            <w:tcW w:w="2482" w:type="dxa"/>
          </w:tcPr>
          <w:p w:rsidR="00A52DDD" w:rsidRDefault="00A52DDD" w:rsidP="009E5548">
            <w:r>
              <w:t>Телефон заявителя</w:t>
            </w:r>
          </w:p>
        </w:tc>
        <w:tc>
          <w:tcPr>
            <w:tcW w:w="3767" w:type="dxa"/>
          </w:tcPr>
          <w:p w:rsidR="00A52DDD" w:rsidRDefault="00A52DDD" w:rsidP="009E5548"/>
        </w:tc>
        <w:tc>
          <w:tcPr>
            <w:tcW w:w="3096" w:type="dxa"/>
          </w:tcPr>
          <w:p w:rsidR="00A52DDD" w:rsidRDefault="00A52DDD" w:rsidP="009E5548"/>
        </w:tc>
      </w:tr>
      <w:tr w:rsidR="00A52DDD" w:rsidTr="00E15024">
        <w:tc>
          <w:tcPr>
            <w:tcW w:w="2482" w:type="dxa"/>
          </w:tcPr>
          <w:p w:rsidR="00A52DDD" w:rsidRDefault="00A52DDD" w:rsidP="009E5548">
            <w:r>
              <w:t>Э/адрес заявителя</w:t>
            </w:r>
          </w:p>
        </w:tc>
        <w:tc>
          <w:tcPr>
            <w:tcW w:w="3767" w:type="dxa"/>
          </w:tcPr>
          <w:p w:rsidR="00A52DDD" w:rsidRDefault="00A52DDD" w:rsidP="009E5548"/>
        </w:tc>
        <w:tc>
          <w:tcPr>
            <w:tcW w:w="3096" w:type="dxa"/>
          </w:tcPr>
          <w:p w:rsidR="00A52DDD" w:rsidRDefault="00A52DDD" w:rsidP="009E5548"/>
        </w:tc>
      </w:tr>
      <w:tr w:rsidR="00A52DDD" w:rsidTr="00E15024">
        <w:tc>
          <w:tcPr>
            <w:tcW w:w="2482" w:type="dxa"/>
          </w:tcPr>
          <w:p w:rsidR="00A52DDD" w:rsidRDefault="00A52DDD" w:rsidP="009E5548"/>
        </w:tc>
        <w:tc>
          <w:tcPr>
            <w:tcW w:w="3767" w:type="dxa"/>
          </w:tcPr>
          <w:p w:rsidR="00A52DDD" w:rsidRDefault="00A52DDD" w:rsidP="009E5548">
            <w:r>
              <w:t>Подпись заявителя</w:t>
            </w:r>
          </w:p>
        </w:tc>
        <w:tc>
          <w:tcPr>
            <w:tcW w:w="3096" w:type="dxa"/>
          </w:tcPr>
          <w:p w:rsidR="00A52DDD" w:rsidRDefault="00A52DDD" w:rsidP="009E5548"/>
        </w:tc>
      </w:tr>
      <w:tr w:rsidR="00A52DDD" w:rsidTr="00E15024">
        <w:tc>
          <w:tcPr>
            <w:tcW w:w="2482" w:type="dxa"/>
          </w:tcPr>
          <w:p w:rsidR="00A52DDD" w:rsidRDefault="00A52DDD" w:rsidP="009E5548"/>
        </w:tc>
        <w:tc>
          <w:tcPr>
            <w:tcW w:w="3767" w:type="dxa"/>
          </w:tcPr>
          <w:p w:rsidR="00A52DDD" w:rsidRDefault="00A52DDD" w:rsidP="009E5548"/>
        </w:tc>
        <w:tc>
          <w:tcPr>
            <w:tcW w:w="3096" w:type="dxa"/>
          </w:tcPr>
          <w:p w:rsidR="00A52DDD" w:rsidRDefault="00A52DDD" w:rsidP="009E5548"/>
        </w:tc>
      </w:tr>
      <w:tr w:rsidR="00A52DDD" w:rsidTr="00E15024">
        <w:tc>
          <w:tcPr>
            <w:tcW w:w="2482" w:type="dxa"/>
          </w:tcPr>
          <w:p w:rsidR="00A52DDD" w:rsidRDefault="00A52DDD" w:rsidP="009E5548"/>
        </w:tc>
        <w:tc>
          <w:tcPr>
            <w:tcW w:w="3767" w:type="dxa"/>
          </w:tcPr>
          <w:p w:rsidR="00A52DDD" w:rsidRDefault="00A52DDD" w:rsidP="009E5548"/>
        </w:tc>
        <w:tc>
          <w:tcPr>
            <w:tcW w:w="3096" w:type="dxa"/>
          </w:tcPr>
          <w:p w:rsidR="00A52DDD" w:rsidRDefault="00A52DDD" w:rsidP="009E5548"/>
        </w:tc>
      </w:tr>
      <w:tr w:rsidR="00A52DDD" w:rsidTr="00E15024">
        <w:tc>
          <w:tcPr>
            <w:tcW w:w="2482" w:type="dxa"/>
          </w:tcPr>
          <w:p w:rsidR="00A52DDD" w:rsidRDefault="00A52DDD" w:rsidP="009E5548"/>
        </w:tc>
        <w:tc>
          <w:tcPr>
            <w:tcW w:w="3767" w:type="dxa"/>
          </w:tcPr>
          <w:p w:rsidR="00A52DDD" w:rsidRDefault="00A52DDD" w:rsidP="009E5548"/>
        </w:tc>
        <w:tc>
          <w:tcPr>
            <w:tcW w:w="3096" w:type="dxa"/>
          </w:tcPr>
          <w:p w:rsidR="00A52DDD" w:rsidRDefault="00A52DDD" w:rsidP="009E5548"/>
        </w:tc>
      </w:tr>
      <w:tr w:rsidR="00A52DDD" w:rsidTr="00E15024">
        <w:tc>
          <w:tcPr>
            <w:tcW w:w="2482" w:type="dxa"/>
          </w:tcPr>
          <w:p w:rsidR="00A52DDD" w:rsidRDefault="00A52DDD" w:rsidP="009E5548"/>
        </w:tc>
        <w:tc>
          <w:tcPr>
            <w:tcW w:w="3767" w:type="dxa"/>
          </w:tcPr>
          <w:p w:rsidR="00A52DDD" w:rsidRDefault="00A52DDD" w:rsidP="009E5548"/>
        </w:tc>
        <w:tc>
          <w:tcPr>
            <w:tcW w:w="3096" w:type="dxa"/>
          </w:tcPr>
          <w:p w:rsidR="00A52DDD" w:rsidRDefault="00A52DDD" w:rsidP="009E5548"/>
        </w:tc>
      </w:tr>
    </w:tbl>
    <w:p w:rsidR="009E5548" w:rsidRDefault="009E5548" w:rsidP="009E5548"/>
    <w:p w:rsidR="009E5548" w:rsidRDefault="009E5548" w:rsidP="009E5548"/>
    <w:p w:rsidR="00FF648E" w:rsidRDefault="00FF648E" w:rsidP="00F865B4">
      <w:pPr>
        <w:pStyle w:val="a9"/>
        <w:jc w:val="center"/>
      </w:pPr>
    </w:p>
    <w:p w:rsidR="00D057C7" w:rsidRPr="0072443E" w:rsidRDefault="0072443E" w:rsidP="00F865B4">
      <w:pPr>
        <w:pStyle w:val="a9"/>
        <w:jc w:val="center"/>
        <w:rPr>
          <w:color w:val="1F497D" w:themeColor="text2"/>
        </w:rPr>
      </w:pPr>
      <w:r>
        <w:t>Скан з</w:t>
      </w:r>
      <w:r w:rsidR="00F865B4">
        <w:t>ая</w:t>
      </w:r>
      <w:r>
        <w:t xml:space="preserve">вки на услуги просим передавать по </w:t>
      </w:r>
      <w:r w:rsidR="00ED7156">
        <w:t>адресу info@tekekb.ru</w:t>
      </w:r>
    </w:p>
    <w:p w:rsidR="003A006F" w:rsidRDefault="003A006F" w:rsidP="00676AFB">
      <w:pPr>
        <w:suppressAutoHyphens w:val="0"/>
        <w:rPr>
          <w:rFonts w:eastAsia="MS Mincho"/>
          <w:b/>
          <w:lang w:eastAsia="ru-RU"/>
        </w:rPr>
      </w:pPr>
    </w:p>
    <w:p w:rsidR="003A006F" w:rsidRDefault="003A006F" w:rsidP="00676AFB">
      <w:pPr>
        <w:suppressAutoHyphens w:val="0"/>
        <w:rPr>
          <w:rFonts w:eastAsia="MS Mincho"/>
          <w:b/>
          <w:lang w:eastAsia="ru-RU"/>
        </w:rPr>
      </w:pPr>
    </w:p>
    <w:p w:rsidR="003A006F" w:rsidRDefault="003A006F" w:rsidP="00676AFB">
      <w:pPr>
        <w:suppressAutoHyphens w:val="0"/>
        <w:rPr>
          <w:rFonts w:eastAsia="MS Mincho"/>
          <w:b/>
          <w:lang w:eastAsia="ru-RU"/>
        </w:rPr>
      </w:pPr>
    </w:p>
    <w:p w:rsidR="003A006F" w:rsidRDefault="003A006F" w:rsidP="00676AFB">
      <w:pPr>
        <w:suppressAutoHyphens w:val="0"/>
        <w:rPr>
          <w:rFonts w:eastAsia="MS Mincho"/>
          <w:b/>
          <w:lang w:eastAsia="ru-RU"/>
        </w:rPr>
      </w:pPr>
    </w:p>
    <w:p w:rsidR="00120133" w:rsidRDefault="00F865B4" w:rsidP="00E2044F">
      <w:pPr>
        <w:suppressAutoHyphens w:val="0"/>
        <w:jc w:val="center"/>
        <w:rPr>
          <w:rFonts w:eastAsia="MS Mincho"/>
          <w:b/>
          <w:lang w:eastAsia="ru-RU"/>
        </w:rPr>
      </w:pPr>
      <w:r>
        <w:rPr>
          <w:rFonts w:eastAsia="MS Mincho"/>
          <w:b/>
          <w:lang w:eastAsia="ru-RU"/>
        </w:rPr>
        <w:br/>
      </w:r>
    </w:p>
    <w:p w:rsidR="00120133" w:rsidRDefault="00120133" w:rsidP="00E2044F">
      <w:pPr>
        <w:suppressAutoHyphens w:val="0"/>
        <w:jc w:val="center"/>
        <w:rPr>
          <w:rFonts w:eastAsia="MS Mincho"/>
          <w:b/>
          <w:lang w:eastAsia="ru-RU"/>
        </w:rPr>
      </w:pPr>
    </w:p>
    <w:p w:rsidR="00120133" w:rsidRDefault="00120133" w:rsidP="00E2044F">
      <w:pPr>
        <w:suppressAutoHyphens w:val="0"/>
        <w:jc w:val="center"/>
        <w:rPr>
          <w:rFonts w:eastAsia="MS Mincho"/>
          <w:b/>
          <w:lang w:eastAsia="ru-RU"/>
        </w:rPr>
      </w:pPr>
    </w:p>
    <w:p w:rsidR="00120133" w:rsidRDefault="00120133" w:rsidP="00E2044F">
      <w:pPr>
        <w:suppressAutoHyphens w:val="0"/>
        <w:jc w:val="center"/>
        <w:rPr>
          <w:rFonts w:eastAsia="MS Mincho"/>
          <w:b/>
          <w:lang w:eastAsia="ru-RU"/>
        </w:rPr>
      </w:pPr>
    </w:p>
    <w:p w:rsidR="00E053E7" w:rsidRDefault="00E053E7" w:rsidP="00E2044F">
      <w:pPr>
        <w:suppressAutoHyphens w:val="0"/>
        <w:jc w:val="center"/>
        <w:rPr>
          <w:rFonts w:eastAsia="MS Mincho"/>
          <w:b/>
          <w:lang w:eastAsia="ru-RU"/>
        </w:rPr>
      </w:pPr>
    </w:p>
    <w:p w:rsidR="00E053E7" w:rsidRDefault="00E053E7" w:rsidP="00E2044F">
      <w:pPr>
        <w:suppressAutoHyphens w:val="0"/>
        <w:jc w:val="center"/>
        <w:rPr>
          <w:rFonts w:eastAsia="MS Mincho"/>
          <w:b/>
          <w:lang w:eastAsia="ru-RU"/>
        </w:rPr>
      </w:pPr>
    </w:p>
    <w:p w:rsidR="004F0B1A" w:rsidRDefault="004F0B1A" w:rsidP="00E2044F">
      <w:pPr>
        <w:suppressAutoHyphens w:val="0"/>
        <w:jc w:val="center"/>
        <w:rPr>
          <w:rFonts w:eastAsia="MS Mincho"/>
          <w:b/>
          <w:lang w:eastAsia="ru-RU"/>
        </w:rPr>
      </w:pPr>
      <w:r w:rsidRPr="004F0B1A">
        <w:rPr>
          <w:rFonts w:eastAsia="MS Mincho"/>
          <w:b/>
          <w:lang w:eastAsia="ru-RU"/>
        </w:rPr>
        <w:lastRenderedPageBreak/>
        <w:t>Перечень услуг по уборке</w:t>
      </w:r>
      <w:r w:rsidR="00E2044F">
        <w:rPr>
          <w:rFonts w:eastAsia="MS Mincho"/>
          <w:b/>
          <w:lang w:eastAsia="ru-RU"/>
        </w:rPr>
        <w:t xml:space="preserve"> офисных помещений</w:t>
      </w:r>
    </w:p>
    <w:p w:rsidR="005A2EB3" w:rsidRDefault="005A2EB3" w:rsidP="00E2044F">
      <w:pPr>
        <w:suppressAutoHyphens w:val="0"/>
        <w:jc w:val="center"/>
        <w:rPr>
          <w:rFonts w:eastAsia="MS Mincho"/>
          <w:b/>
          <w:lang w:eastAsia="ru-RU"/>
        </w:rPr>
      </w:pPr>
    </w:p>
    <w:tbl>
      <w:tblPr>
        <w:tblW w:w="9081" w:type="dxa"/>
        <w:tblInd w:w="250" w:type="dxa"/>
        <w:tblLook w:val="04A0" w:firstRow="1" w:lastRow="0" w:firstColumn="1" w:lastColumn="0" w:noHBand="0" w:noVBand="1"/>
      </w:tblPr>
      <w:tblGrid>
        <w:gridCol w:w="1965"/>
        <w:gridCol w:w="3998"/>
        <w:gridCol w:w="3118"/>
      </w:tblGrid>
      <w:tr w:rsidR="00142BF7" w:rsidRPr="00676AFB" w:rsidTr="00142BF7">
        <w:trPr>
          <w:trHeight w:val="92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Последовательность уборки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Вид и способ уборки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Периодичность</w:t>
            </w:r>
          </w:p>
        </w:tc>
      </w:tr>
      <w:tr w:rsidR="00142BF7" w:rsidRPr="00676AFB" w:rsidTr="00142BF7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b/>
                <w:color w:val="000000"/>
                <w:sz w:val="20"/>
                <w:szCs w:val="20"/>
                <w:lang w:eastAsia="en-US"/>
              </w:rPr>
              <w:t>Офисные помещения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42BF7" w:rsidRPr="00676AFB" w:rsidTr="00142BF7">
        <w:trPr>
          <w:trHeight w:val="300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Корзины для сбора мусора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Сбор и вынос мусора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день</w:t>
            </w:r>
          </w:p>
        </w:tc>
      </w:tr>
      <w:tr w:rsidR="00142BF7" w:rsidRPr="00676AFB" w:rsidTr="00142BF7">
        <w:trPr>
          <w:trHeight w:val="300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F7" w:rsidRPr="00676AFB" w:rsidRDefault="00142BF7" w:rsidP="008A4855">
            <w:pPr>
              <w:suppressAutoHyphens w:val="0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76AFB">
              <w:rPr>
                <w:sz w:val="20"/>
                <w:szCs w:val="20"/>
                <w:lang w:eastAsia="en-US"/>
              </w:rPr>
              <w:t>Влажная обработка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142BF7" w:rsidRPr="00676AFB" w:rsidTr="00142BF7">
        <w:trPr>
          <w:trHeight w:val="300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F7" w:rsidRPr="00676AFB" w:rsidRDefault="00142BF7" w:rsidP="008A4855">
            <w:pPr>
              <w:suppressAutoHyphens w:val="0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76AFB">
              <w:rPr>
                <w:sz w:val="20"/>
                <w:szCs w:val="20"/>
                <w:lang w:eastAsia="en-US"/>
              </w:rPr>
              <w:t xml:space="preserve">Очистительная обработка с применением </w:t>
            </w:r>
            <w:proofErr w:type="spellStart"/>
            <w:r w:rsidRPr="00676AFB">
              <w:rPr>
                <w:sz w:val="20"/>
                <w:szCs w:val="20"/>
                <w:lang w:eastAsia="en-US"/>
              </w:rPr>
              <w:t>спецхимсредств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месяц</w:t>
            </w:r>
          </w:p>
        </w:tc>
      </w:tr>
      <w:tr w:rsidR="00142BF7" w:rsidRPr="00676AFB" w:rsidTr="00142BF7">
        <w:trPr>
          <w:trHeight w:val="6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Удаление локальных загрязнений до 2-х метров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день</w:t>
            </w:r>
          </w:p>
        </w:tc>
      </w:tr>
      <w:tr w:rsidR="00142BF7" w:rsidRPr="00676AFB" w:rsidTr="00142BF7">
        <w:trPr>
          <w:trHeight w:val="6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76AFB">
              <w:rPr>
                <w:sz w:val="20"/>
                <w:szCs w:val="20"/>
                <w:lang w:eastAsia="en-US"/>
              </w:rPr>
              <w:t>Стеклянные перегородки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76AFB">
              <w:rPr>
                <w:sz w:val="20"/>
                <w:szCs w:val="20"/>
                <w:lang w:eastAsia="en-US"/>
              </w:rPr>
              <w:t>Удаление спонтанных локальных загрязнений до 2-х метров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76AFB">
              <w:rPr>
                <w:sz w:val="20"/>
                <w:szCs w:val="20"/>
                <w:lang w:eastAsia="en-US"/>
              </w:rPr>
              <w:t>1 раз в день</w:t>
            </w:r>
          </w:p>
        </w:tc>
      </w:tr>
      <w:tr w:rsidR="00142BF7" w:rsidRPr="00676AFB" w:rsidTr="00142BF7">
        <w:trPr>
          <w:trHeight w:val="6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76AFB">
              <w:rPr>
                <w:sz w:val="20"/>
                <w:szCs w:val="20"/>
                <w:lang w:eastAsia="en-US"/>
              </w:rPr>
              <w:t>Стеклянные перегородки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Очистительная обработка с применением специальных средств до 2-х метров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месяц</w:t>
            </w:r>
          </w:p>
        </w:tc>
      </w:tr>
      <w:tr w:rsidR="00142BF7" w:rsidRPr="00676AFB" w:rsidTr="00142BF7">
        <w:trPr>
          <w:trHeight w:val="300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Оконные блоки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Протирка подоконников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день</w:t>
            </w:r>
          </w:p>
        </w:tc>
      </w:tr>
      <w:tr w:rsidR="00142BF7" w:rsidRPr="00676AFB" w:rsidTr="00142BF7">
        <w:trPr>
          <w:trHeight w:val="300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F7" w:rsidRPr="00676AFB" w:rsidRDefault="00142BF7" w:rsidP="008A4855">
            <w:pPr>
              <w:suppressAutoHyphens w:val="0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Чистка подоконников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142BF7" w:rsidRPr="00676AFB" w:rsidTr="00142BF7">
        <w:trPr>
          <w:trHeight w:val="300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Дверные блоки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Удаление спонтанных локальных загрязнений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Влажное Обеспыливание</w:t>
            </w:r>
          </w:p>
        </w:tc>
      </w:tr>
      <w:tr w:rsidR="00142BF7" w:rsidRPr="00676AFB" w:rsidTr="00142BF7">
        <w:trPr>
          <w:trHeight w:val="300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F7" w:rsidRPr="00676AFB" w:rsidRDefault="00142BF7" w:rsidP="008A4855">
            <w:pPr>
              <w:suppressAutoHyphens w:val="0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Чистка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месяц</w:t>
            </w:r>
          </w:p>
        </w:tc>
      </w:tr>
      <w:tr w:rsidR="00142BF7" w:rsidRPr="00676AFB" w:rsidTr="00142BF7">
        <w:trPr>
          <w:trHeight w:val="6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Напольное покрытие (плитка, линолеум)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влажная уборка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F7" w:rsidRPr="00676AFB" w:rsidRDefault="00142BF7" w:rsidP="008A4855">
            <w:pPr>
              <w:suppressAutoHyphens w:val="0"/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eastAsia="en-US"/>
              </w:rPr>
            </w:pPr>
            <w:r w:rsidRPr="00676AFB">
              <w:rPr>
                <w:color w:val="000000"/>
                <w:sz w:val="20"/>
                <w:szCs w:val="20"/>
                <w:lang w:eastAsia="en-US"/>
              </w:rPr>
              <w:t>1 раз в день</w:t>
            </w:r>
          </w:p>
        </w:tc>
      </w:tr>
    </w:tbl>
    <w:p w:rsidR="005A2EB3" w:rsidRDefault="005A2EB3" w:rsidP="00E2044F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316DA7" w:rsidRDefault="00316DA7" w:rsidP="00316DA7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676AFB" w:rsidRPr="00676AFB" w:rsidRDefault="00676AFB" w:rsidP="00316DA7">
      <w:pPr>
        <w:suppressAutoHyphens w:val="0"/>
        <w:jc w:val="center"/>
        <w:rPr>
          <w:bCs/>
          <w:lang w:eastAsia="ru-RU"/>
        </w:rPr>
      </w:pPr>
      <w:r w:rsidRPr="00676AFB">
        <w:rPr>
          <w:b/>
          <w:bCs/>
          <w:color w:val="000000"/>
          <w:lang w:eastAsia="ru-RU"/>
        </w:rPr>
        <w:t>Не входят в стоимость услуг по договору и оплачиваются отдельно</w:t>
      </w:r>
      <w:r w:rsidR="00316DA7">
        <w:rPr>
          <w:b/>
          <w:bCs/>
          <w:color w:val="000000"/>
          <w:lang w:eastAsia="ru-RU"/>
        </w:rPr>
        <w:t>:</w:t>
      </w:r>
      <w:r w:rsidRPr="00676AFB">
        <w:rPr>
          <w:b/>
          <w:bCs/>
          <w:color w:val="000000"/>
          <w:lang w:eastAsia="ru-RU"/>
        </w:rPr>
        <w:t xml:space="preserve"> </w:t>
      </w:r>
    </w:p>
    <w:p w:rsidR="00F35D5B" w:rsidRDefault="007A28BD" w:rsidP="00E2044F">
      <w:pPr>
        <w:jc w:val="center"/>
        <w:rPr>
          <w:b/>
        </w:rPr>
      </w:pPr>
      <w:r>
        <w:rPr>
          <w:b/>
        </w:rPr>
        <w:t>Перечень и стоимость</w:t>
      </w:r>
      <w:r w:rsidR="009E5548" w:rsidRPr="009E5548">
        <w:rPr>
          <w:b/>
        </w:rPr>
        <w:t xml:space="preserve"> дополнительны</w:t>
      </w:r>
      <w:r w:rsidR="00316DA7">
        <w:rPr>
          <w:b/>
        </w:rPr>
        <w:t>х услуг.</w:t>
      </w:r>
    </w:p>
    <w:p w:rsidR="005A2EB3" w:rsidRDefault="005A2EB3" w:rsidP="00E2044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2677"/>
        <w:gridCol w:w="1842"/>
        <w:gridCol w:w="1951"/>
      </w:tblGrid>
      <w:tr w:rsidR="00D964E8" w:rsidTr="00E2044F">
        <w:tc>
          <w:tcPr>
            <w:tcW w:w="2875" w:type="dxa"/>
          </w:tcPr>
          <w:p w:rsidR="00D964E8" w:rsidRPr="003762CE" w:rsidRDefault="00D964E8" w:rsidP="00210D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Услуга</w:t>
            </w:r>
          </w:p>
        </w:tc>
        <w:tc>
          <w:tcPr>
            <w:tcW w:w="2677" w:type="dxa"/>
          </w:tcPr>
          <w:p w:rsidR="00D964E8" w:rsidRPr="00A375C2" w:rsidRDefault="00D964E8" w:rsidP="00210D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Описание услуги, помещения </w:t>
            </w:r>
          </w:p>
        </w:tc>
        <w:tc>
          <w:tcPr>
            <w:tcW w:w="1842" w:type="dxa"/>
          </w:tcPr>
          <w:p w:rsidR="00D964E8" w:rsidRPr="00A375C2" w:rsidRDefault="00D964E8" w:rsidP="00210D76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S помещения</w:t>
            </w:r>
          </w:p>
        </w:tc>
        <w:tc>
          <w:tcPr>
            <w:tcW w:w="1951" w:type="dxa"/>
          </w:tcPr>
          <w:p w:rsidR="00D964E8" w:rsidRPr="003762CE" w:rsidRDefault="00D964E8" w:rsidP="00210D76">
            <w:pPr>
              <w:jc w:val="center"/>
              <w:rPr>
                <w:b/>
                <w:i/>
              </w:rPr>
            </w:pPr>
            <w:r w:rsidRPr="003762CE">
              <w:rPr>
                <w:b/>
                <w:i/>
              </w:rPr>
              <w:t>Цена(руб.)</w:t>
            </w:r>
          </w:p>
        </w:tc>
      </w:tr>
      <w:tr w:rsidR="00D964E8" w:rsidTr="00E2044F">
        <w:tc>
          <w:tcPr>
            <w:tcW w:w="2875" w:type="dxa"/>
          </w:tcPr>
          <w:p w:rsidR="00D964E8" w:rsidRDefault="00D964E8" w:rsidP="00210D76">
            <w:r>
              <w:t>Послестроительная уборка</w:t>
            </w:r>
          </w:p>
        </w:tc>
        <w:tc>
          <w:tcPr>
            <w:tcW w:w="2677" w:type="dxa"/>
          </w:tcPr>
          <w:p w:rsidR="00D964E8" w:rsidRDefault="00D964E8" w:rsidP="00A52DDD">
            <w:r>
              <w:t>Помещения без окон, лестничные марши, склады, офисы</w:t>
            </w:r>
          </w:p>
        </w:tc>
        <w:tc>
          <w:tcPr>
            <w:tcW w:w="1842" w:type="dxa"/>
          </w:tcPr>
          <w:p w:rsidR="00D964E8" w:rsidRDefault="00D964E8" w:rsidP="00210D76">
            <w:r>
              <w:t>до 50 кв.м.</w:t>
            </w:r>
          </w:p>
        </w:tc>
        <w:tc>
          <w:tcPr>
            <w:tcW w:w="1951" w:type="dxa"/>
          </w:tcPr>
          <w:p w:rsidR="00D964E8" w:rsidRDefault="00316DA7" w:rsidP="00D964E8">
            <w:pPr>
              <w:jc w:val="center"/>
            </w:pPr>
            <w:r>
              <w:t>20</w:t>
            </w:r>
            <w:r w:rsidR="00D964E8">
              <w:t>0,00</w:t>
            </w:r>
          </w:p>
        </w:tc>
      </w:tr>
      <w:tr w:rsidR="00D964E8" w:rsidTr="00E2044F">
        <w:trPr>
          <w:trHeight w:val="607"/>
        </w:trPr>
        <w:tc>
          <w:tcPr>
            <w:tcW w:w="2875" w:type="dxa"/>
          </w:tcPr>
          <w:p w:rsidR="00D964E8" w:rsidRDefault="00D964E8" w:rsidP="00210D76">
            <w:r>
              <w:t>Генеральная уборка</w:t>
            </w:r>
          </w:p>
        </w:tc>
        <w:tc>
          <w:tcPr>
            <w:tcW w:w="2677" w:type="dxa"/>
          </w:tcPr>
          <w:p w:rsidR="00D964E8" w:rsidRDefault="00D964E8" w:rsidP="00210D76">
            <w:r>
              <w:t>Офисные помещения</w:t>
            </w:r>
          </w:p>
        </w:tc>
        <w:tc>
          <w:tcPr>
            <w:tcW w:w="1842" w:type="dxa"/>
          </w:tcPr>
          <w:p w:rsidR="00D964E8" w:rsidRDefault="00D964E8" w:rsidP="00210D76">
            <w:r>
              <w:t>до 50 кв.м.</w:t>
            </w:r>
          </w:p>
        </w:tc>
        <w:tc>
          <w:tcPr>
            <w:tcW w:w="1951" w:type="dxa"/>
          </w:tcPr>
          <w:p w:rsidR="00D964E8" w:rsidRDefault="00316DA7" w:rsidP="00210D76">
            <w:pPr>
              <w:jc w:val="center"/>
            </w:pPr>
            <w:r>
              <w:t>150</w:t>
            </w:r>
            <w:r w:rsidR="00D964E8">
              <w:t>,00</w:t>
            </w:r>
          </w:p>
        </w:tc>
      </w:tr>
      <w:tr w:rsidR="00D964E8" w:rsidTr="00E2044F">
        <w:trPr>
          <w:trHeight w:val="543"/>
        </w:trPr>
        <w:tc>
          <w:tcPr>
            <w:tcW w:w="2875" w:type="dxa"/>
          </w:tcPr>
          <w:p w:rsidR="00D964E8" w:rsidRDefault="00D964E8" w:rsidP="00210D76">
            <w:r>
              <w:t>Генеральная уборка</w:t>
            </w:r>
          </w:p>
        </w:tc>
        <w:tc>
          <w:tcPr>
            <w:tcW w:w="2677" w:type="dxa"/>
          </w:tcPr>
          <w:p w:rsidR="00D964E8" w:rsidRDefault="00D964E8" w:rsidP="00210D76">
            <w:r>
              <w:t>Офисные помещения</w:t>
            </w:r>
          </w:p>
        </w:tc>
        <w:tc>
          <w:tcPr>
            <w:tcW w:w="1842" w:type="dxa"/>
          </w:tcPr>
          <w:p w:rsidR="00D964E8" w:rsidRDefault="00D964E8" w:rsidP="00210D76">
            <w:r>
              <w:t>от 51 кв.м.</w:t>
            </w:r>
          </w:p>
        </w:tc>
        <w:tc>
          <w:tcPr>
            <w:tcW w:w="1951" w:type="dxa"/>
          </w:tcPr>
          <w:p w:rsidR="00D964E8" w:rsidRDefault="00316DA7" w:rsidP="00210D76">
            <w:pPr>
              <w:jc w:val="center"/>
            </w:pPr>
            <w:r>
              <w:t>13</w:t>
            </w:r>
            <w:r w:rsidR="00D964E8">
              <w:t>0,00</w:t>
            </w:r>
          </w:p>
        </w:tc>
      </w:tr>
      <w:tr w:rsidR="00E2044F" w:rsidTr="00C42D34">
        <w:tc>
          <w:tcPr>
            <w:tcW w:w="2875" w:type="dxa"/>
          </w:tcPr>
          <w:p w:rsidR="00E2044F" w:rsidRDefault="00E2044F" w:rsidP="00210D76">
            <w:r>
              <w:t>Обеспыливание потолка</w:t>
            </w:r>
          </w:p>
        </w:tc>
        <w:tc>
          <w:tcPr>
            <w:tcW w:w="2677" w:type="dxa"/>
          </w:tcPr>
          <w:p w:rsidR="00E2044F" w:rsidRDefault="00316DA7" w:rsidP="00210D76">
            <w:r>
              <w:t>Офисные помещения</w:t>
            </w:r>
          </w:p>
        </w:tc>
        <w:tc>
          <w:tcPr>
            <w:tcW w:w="1842" w:type="dxa"/>
          </w:tcPr>
          <w:p w:rsidR="00E2044F" w:rsidRDefault="00E2044F" w:rsidP="00210D76">
            <w:r>
              <w:t>1 кв.м.</w:t>
            </w:r>
          </w:p>
        </w:tc>
        <w:tc>
          <w:tcPr>
            <w:tcW w:w="1951" w:type="dxa"/>
          </w:tcPr>
          <w:p w:rsidR="00E2044F" w:rsidRDefault="00316DA7" w:rsidP="00210D76">
            <w:pPr>
              <w:jc w:val="center"/>
            </w:pPr>
            <w:r>
              <w:t>100</w:t>
            </w:r>
            <w:r w:rsidR="00E2044F">
              <w:t>,00</w:t>
            </w:r>
          </w:p>
        </w:tc>
      </w:tr>
      <w:tr w:rsidR="00E2044F" w:rsidTr="00C42D34">
        <w:tc>
          <w:tcPr>
            <w:tcW w:w="2875" w:type="dxa"/>
          </w:tcPr>
          <w:p w:rsidR="00E2044F" w:rsidRDefault="00E2044F" w:rsidP="00210D76">
            <w:r>
              <w:t>Мытье стеклянных перегородок с одной стороны</w:t>
            </w:r>
            <w:r w:rsidR="00316DA7">
              <w:t xml:space="preserve"> на всю высоту</w:t>
            </w:r>
          </w:p>
        </w:tc>
        <w:tc>
          <w:tcPr>
            <w:tcW w:w="2677" w:type="dxa"/>
          </w:tcPr>
          <w:p w:rsidR="00E2044F" w:rsidRDefault="00316DA7" w:rsidP="00210D76">
            <w:r>
              <w:t>Офисные помещения</w:t>
            </w:r>
          </w:p>
        </w:tc>
        <w:tc>
          <w:tcPr>
            <w:tcW w:w="1842" w:type="dxa"/>
          </w:tcPr>
          <w:p w:rsidR="00E2044F" w:rsidRPr="0084663E" w:rsidRDefault="00E2044F" w:rsidP="00210D76">
            <w:pPr>
              <w:rPr>
                <w:highlight w:val="yellow"/>
              </w:rPr>
            </w:pPr>
            <w:r>
              <w:t>1 кв.м.</w:t>
            </w:r>
          </w:p>
        </w:tc>
        <w:tc>
          <w:tcPr>
            <w:tcW w:w="1951" w:type="dxa"/>
          </w:tcPr>
          <w:p w:rsidR="00E2044F" w:rsidRPr="0084663E" w:rsidRDefault="00E2044F" w:rsidP="00210D76">
            <w:pPr>
              <w:jc w:val="center"/>
              <w:rPr>
                <w:highlight w:val="yellow"/>
              </w:rPr>
            </w:pPr>
            <w:r>
              <w:t>75,00</w:t>
            </w:r>
          </w:p>
        </w:tc>
      </w:tr>
      <w:tr w:rsidR="00316DA7" w:rsidTr="00C42D34">
        <w:tc>
          <w:tcPr>
            <w:tcW w:w="2875" w:type="dxa"/>
          </w:tcPr>
          <w:p w:rsidR="00316DA7" w:rsidRDefault="00316DA7" w:rsidP="00210D76">
            <w:r>
              <w:rPr>
                <w:bCs/>
                <w:lang w:eastAsia="ru-RU"/>
              </w:rPr>
              <w:t>Мытье оконных створок</w:t>
            </w:r>
          </w:p>
        </w:tc>
        <w:tc>
          <w:tcPr>
            <w:tcW w:w="2677" w:type="dxa"/>
          </w:tcPr>
          <w:p w:rsidR="00316DA7" w:rsidRDefault="00316DA7" w:rsidP="00210D76">
            <w:r>
              <w:t>Офисные помещения</w:t>
            </w:r>
          </w:p>
        </w:tc>
        <w:tc>
          <w:tcPr>
            <w:tcW w:w="1842" w:type="dxa"/>
          </w:tcPr>
          <w:p w:rsidR="00316DA7" w:rsidRDefault="00316DA7" w:rsidP="00210D76">
            <w:r>
              <w:t>1 кв.м.</w:t>
            </w:r>
          </w:p>
        </w:tc>
        <w:tc>
          <w:tcPr>
            <w:tcW w:w="1951" w:type="dxa"/>
          </w:tcPr>
          <w:p w:rsidR="00316DA7" w:rsidRDefault="00316DA7" w:rsidP="00316DA7">
            <w:pPr>
              <w:jc w:val="center"/>
            </w:pPr>
            <w:r>
              <w:t>135,00</w:t>
            </w:r>
          </w:p>
        </w:tc>
      </w:tr>
    </w:tbl>
    <w:p w:rsidR="009E5548" w:rsidRDefault="009E5548" w:rsidP="005A2EB3"/>
    <w:sectPr w:rsidR="009E5548" w:rsidSect="0000186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85" w:rsidRDefault="00727885" w:rsidP="00C4398F">
      <w:r>
        <w:separator/>
      </w:r>
    </w:p>
  </w:endnote>
  <w:endnote w:type="continuationSeparator" w:id="0">
    <w:p w:rsidR="00727885" w:rsidRDefault="00727885" w:rsidP="00C4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8E" w:rsidRDefault="00FF648E">
    <w:pPr>
      <w:pStyle w:val="a5"/>
    </w:pPr>
  </w:p>
  <w:p w:rsidR="00FF648E" w:rsidRDefault="00FF648E" w:rsidP="00F865B4">
    <w:pPr>
      <w:pStyle w:val="a5"/>
      <w:jc w:val="center"/>
    </w:pPr>
    <w:r>
      <w:t>С у</w:t>
    </w:r>
    <w:r w:rsidR="00A52DDD">
      <w:t>важением к Вам и Вашему бизнесу</w:t>
    </w:r>
    <w:r>
      <w:t xml:space="preserve"> Управляющая компания «</w:t>
    </w:r>
    <w:r w:rsidR="0072443E">
      <w:t>Основа-Центр</w:t>
    </w:r>
    <w: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85" w:rsidRDefault="00727885" w:rsidP="00C4398F">
      <w:r>
        <w:separator/>
      </w:r>
    </w:p>
  </w:footnote>
  <w:footnote w:type="continuationSeparator" w:id="0">
    <w:p w:rsidR="00727885" w:rsidRDefault="00727885" w:rsidP="00C4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FD" w:rsidRPr="00D816FD" w:rsidRDefault="00FF648E" w:rsidP="00ED7156">
    <w:pPr>
      <w:pStyle w:val="a3"/>
      <w:tabs>
        <w:tab w:val="clear" w:pos="4677"/>
        <w:tab w:val="clear" w:pos="9355"/>
        <w:tab w:val="left" w:pos="1485"/>
      </w:tabs>
      <w:jc w:val="center"/>
      <w:rPr>
        <w:sz w:val="22"/>
        <w:szCs w:val="22"/>
      </w:rPr>
    </w:pPr>
    <w:r w:rsidRPr="00D816FD">
      <w:rPr>
        <w:noProof/>
        <w:sz w:val="22"/>
        <w:szCs w:val="22"/>
        <w:lang w:eastAsia="ru-RU"/>
      </w:rPr>
      <w:t xml:space="preserve">Услуги </w:t>
    </w:r>
    <w:r w:rsidR="00113E8F">
      <w:rPr>
        <w:noProof/>
        <w:sz w:val="22"/>
        <w:szCs w:val="22"/>
        <w:lang w:eastAsia="ru-RU"/>
      </w:rPr>
      <w:t>уборки офисных</w:t>
    </w:r>
    <w:r w:rsidRPr="00D816FD">
      <w:rPr>
        <w:sz w:val="22"/>
        <w:szCs w:val="22"/>
      </w:rPr>
      <w:t xml:space="preserve"> помещений Бизнес Центра «</w:t>
    </w:r>
    <w:r w:rsidR="00D816FD" w:rsidRPr="00D816FD">
      <w:rPr>
        <w:sz w:val="22"/>
        <w:szCs w:val="22"/>
      </w:rPr>
      <w:t>Основа-Центр</w:t>
    </w:r>
    <w:r w:rsidRPr="00D816FD">
      <w:rPr>
        <w:sz w:val="22"/>
        <w:szCs w:val="22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D68E9"/>
    <w:multiLevelType w:val="hybridMultilevel"/>
    <w:tmpl w:val="9FF2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85"/>
    <w:rsid w:val="0000186D"/>
    <w:rsid w:val="0000504E"/>
    <w:rsid w:val="00035D37"/>
    <w:rsid w:val="00063356"/>
    <w:rsid w:val="00072970"/>
    <w:rsid w:val="000E27AE"/>
    <w:rsid w:val="0010256F"/>
    <w:rsid w:val="00113E8F"/>
    <w:rsid w:val="00120133"/>
    <w:rsid w:val="00142BF7"/>
    <w:rsid w:val="001565DA"/>
    <w:rsid w:val="00206835"/>
    <w:rsid w:val="00223C6A"/>
    <w:rsid w:val="002326F0"/>
    <w:rsid w:val="002864A0"/>
    <w:rsid w:val="00291CDE"/>
    <w:rsid w:val="00316DA7"/>
    <w:rsid w:val="003A006F"/>
    <w:rsid w:val="003C29B0"/>
    <w:rsid w:val="003C3EEB"/>
    <w:rsid w:val="003F662C"/>
    <w:rsid w:val="00403CB1"/>
    <w:rsid w:val="00415FAB"/>
    <w:rsid w:val="004B5679"/>
    <w:rsid w:val="004D70E2"/>
    <w:rsid w:val="004E541D"/>
    <w:rsid w:val="004F0B1A"/>
    <w:rsid w:val="00512B2F"/>
    <w:rsid w:val="00592802"/>
    <w:rsid w:val="005A2EB3"/>
    <w:rsid w:val="005D4DA5"/>
    <w:rsid w:val="005E6F76"/>
    <w:rsid w:val="00666A02"/>
    <w:rsid w:val="00676AFB"/>
    <w:rsid w:val="00681844"/>
    <w:rsid w:val="006902D7"/>
    <w:rsid w:val="00691DFE"/>
    <w:rsid w:val="0069258D"/>
    <w:rsid w:val="006D57ED"/>
    <w:rsid w:val="0072443E"/>
    <w:rsid w:val="00727885"/>
    <w:rsid w:val="00744018"/>
    <w:rsid w:val="007A28BD"/>
    <w:rsid w:val="007C630E"/>
    <w:rsid w:val="00935D30"/>
    <w:rsid w:val="00940A37"/>
    <w:rsid w:val="00943F38"/>
    <w:rsid w:val="00945A82"/>
    <w:rsid w:val="009E5548"/>
    <w:rsid w:val="00A16888"/>
    <w:rsid w:val="00A52DDD"/>
    <w:rsid w:val="00A564D9"/>
    <w:rsid w:val="00A6160F"/>
    <w:rsid w:val="00A83283"/>
    <w:rsid w:val="00A90085"/>
    <w:rsid w:val="00AA30A5"/>
    <w:rsid w:val="00AA6DF0"/>
    <w:rsid w:val="00AA7F0B"/>
    <w:rsid w:val="00AC39D7"/>
    <w:rsid w:val="00B718BF"/>
    <w:rsid w:val="00B96518"/>
    <w:rsid w:val="00B96E87"/>
    <w:rsid w:val="00BB5ED9"/>
    <w:rsid w:val="00C071DA"/>
    <w:rsid w:val="00C11CAA"/>
    <w:rsid w:val="00C3033E"/>
    <w:rsid w:val="00C37EBF"/>
    <w:rsid w:val="00C4398F"/>
    <w:rsid w:val="00CB3617"/>
    <w:rsid w:val="00CC27A1"/>
    <w:rsid w:val="00D057C7"/>
    <w:rsid w:val="00D232F5"/>
    <w:rsid w:val="00D816FD"/>
    <w:rsid w:val="00D85E34"/>
    <w:rsid w:val="00D964E8"/>
    <w:rsid w:val="00E053E7"/>
    <w:rsid w:val="00E2044F"/>
    <w:rsid w:val="00E64FE0"/>
    <w:rsid w:val="00E83F00"/>
    <w:rsid w:val="00EC5E13"/>
    <w:rsid w:val="00ED7156"/>
    <w:rsid w:val="00F00A64"/>
    <w:rsid w:val="00F24733"/>
    <w:rsid w:val="00F35D5B"/>
    <w:rsid w:val="00F865B4"/>
    <w:rsid w:val="00FC08A8"/>
    <w:rsid w:val="00FF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34CF9DC9-E82A-4679-803C-E63D85D3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9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3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9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902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2D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4F0B1A"/>
    <w:pPr>
      <w:ind w:left="720"/>
      <w:contextualSpacing/>
    </w:pPr>
  </w:style>
  <w:style w:type="table" w:styleId="aa">
    <w:name w:val="Table Grid"/>
    <w:basedOn w:val="a1"/>
    <w:uiPriority w:val="59"/>
    <w:rsid w:val="00AC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865B4"/>
    <w:rPr>
      <w:b/>
      <w:bCs/>
    </w:rPr>
  </w:style>
  <w:style w:type="character" w:styleId="ac">
    <w:name w:val="Hyperlink"/>
    <w:basedOn w:val="a0"/>
    <w:uiPriority w:val="99"/>
    <w:unhideWhenUsed/>
    <w:rsid w:val="00D05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2579-4A71-4F46-BA4C-87566FAE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 Юрий Владимирович</dc:creator>
  <cp:lastModifiedBy>Aleksey Vashchuk</cp:lastModifiedBy>
  <cp:revision>21</cp:revision>
  <cp:lastPrinted>2022-05-23T12:35:00Z</cp:lastPrinted>
  <dcterms:created xsi:type="dcterms:W3CDTF">2022-03-29T10:06:00Z</dcterms:created>
  <dcterms:modified xsi:type="dcterms:W3CDTF">2023-12-05T07:25:00Z</dcterms:modified>
</cp:coreProperties>
</file>